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Default="00A5511E" w:rsidP="00A5511E">
      <w:pPr>
        <w:jc w:val="center"/>
        <w:rPr>
          <w:b/>
          <w:sz w:val="52"/>
          <w:szCs w:val="52"/>
        </w:rPr>
      </w:pPr>
      <w:r w:rsidRPr="00A5511E">
        <w:rPr>
          <w:b/>
          <w:sz w:val="52"/>
          <w:szCs w:val="52"/>
          <w:u w:val="single"/>
        </w:rPr>
        <w:t>Item #2:</w:t>
      </w:r>
      <w:r>
        <w:rPr>
          <w:b/>
          <w:sz w:val="52"/>
          <w:szCs w:val="52"/>
        </w:rPr>
        <w:t xml:space="preserve">  Witch Hunt</w:t>
      </w:r>
    </w:p>
    <w:p w:rsidR="00A5511E" w:rsidRDefault="00A5511E" w:rsidP="00A5511E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3797300" cy="2908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ch hun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 xml:space="preserve">  </w:t>
      </w:r>
      <w:r>
        <w:rPr>
          <w:b/>
          <w:noProof/>
          <w:sz w:val="52"/>
          <w:szCs w:val="52"/>
        </w:rPr>
        <w:drawing>
          <wp:inline distT="0" distB="0" distL="0" distR="0">
            <wp:extent cx="2844800" cy="294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ch hunt 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11E" w:rsidRDefault="00A5511E" w:rsidP="00A5511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 xml:space="preserve">Category:  </w:t>
      </w:r>
      <w:r>
        <w:rPr>
          <w:b/>
          <w:sz w:val="52"/>
          <w:szCs w:val="52"/>
        </w:rPr>
        <w:t>History, Culture, and Ideas</w:t>
      </w:r>
    </w:p>
    <w:p w:rsidR="00A5511E" w:rsidRDefault="00A5511E" w:rsidP="00A5511E">
      <w:pPr>
        <w:jc w:val="center"/>
        <w:rPr>
          <w:b/>
          <w:sz w:val="52"/>
          <w:szCs w:val="52"/>
          <w:u w:val="single"/>
        </w:rPr>
      </w:pPr>
      <w:r w:rsidRPr="00A5511E">
        <w:rPr>
          <w:b/>
          <w:sz w:val="52"/>
          <w:szCs w:val="52"/>
          <w:u w:val="single"/>
        </w:rPr>
        <w:t>What I Already Know About This Item:</w:t>
      </w:r>
    </w:p>
    <w:p w:rsidR="00A5511E" w:rsidRDefault="00A5511E" w:rsidP="00A5511E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______________________________________________________________</w:t>
      </w:r>
    </w:p>
    <w:p w:rsidR="00A5511E" w:rsidRDefault="00A5511E" w:rsidP="00A5511E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______________________________________________________________</w:t>
      </w:r>
    </w:p>
    <w:p w:rsidR="00A5511E" w:rsidRDefault="00A5511E" w:rsidP="00A5511E">
      <w:pPr>
        <w:jc w:val="center"/>
        <w:rPr>
          <w:b/>
          <w:sz w:val="52"/>
          <w:szCs w:val="52"/>
          <w:u w:val="single"/>
        </w:rPr>
      </w:pPr>
    </w:p>
    <w:p w:rsidR="00A5511E" w:rsidRDefault="00A5511E" w:rsidP="00A5511E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(For this slide you should be writing down 3 things: name of allusion, background information, how it is used today.)</w:t>
      </w:r>
    </w:p>
    <w:p w:rsidR="00A5511E" w:rsidRDefault="00A5511E" w:rsidP="00A5511E">
      <w:pPr>
        <w:rPr>
          <w:b/>
          <w:sz w:val="48"/>
          <w:szCs w:val="48"/>
        </w:rPr>
      </w:pPr>
    </w:p>
    <w:p w:rsidR="00A5511E" w:rsidRDefault="00A5511E" w:rsidP="00A5511E">
      <w:pPr>
        <w:rPr>
          <w:sz w:val="52"/>
          <w:szCs w:val="52"/>
        </w:rPr>
      </w:pPr>
      <w:r>
        <w:rPr>
          <w:sz w:val="52"/>
          <w:szCs w:val="52"/>
        </w:rPr>
        <w:t xml:space="preserve">In </w:t>
      </w:r>
      <w:r w:rsidRPr="00A5511E">
        <w:rPr>
          <w:sz w:val="52"/>
          <w:szCs w:val="52"/>
          <w:u w:val="single"/>
        </w:rPr>
        <w:t>1692, in Salem, Massachusetts</w:t>
      </w:r>
      <w:r>
        <w:rPr>
          <w:sz w:val="52"/>
          <w:szCs w:val="52"/>
        </w:rPr>
        <w:t xml:space="preserve">, </w:t>
      </w:r>
      <w:r w:rsidRPr="00A5511E">
        <w:rPr>
          <w:sz w:val="52"/>
          <w:szCs w:val="52"/>
          <w:u w:val="single"/>
        </w:rPr>
        <w:t>hysteria</w:t>
      </w:r>
      <w:r>
        <w:rPr>
          <w:sz w:val="52"/>
          <w:szCs w:val="52"/>
        </w:rPr>
        <w:t xml:space="preserve"> about supposed witches led to the arrest of many people, and the execution of twenty.  Often, the accused were simply social outcasts and were convicted on </w:t>
      </w:r>
      <w:r w:rsidRPr="00A5511E">
        <w:rPr>
          <w:sz w:val="52"/>
          <w:szCs w:val="52"/>
          <w:u w:val="single"/>
        </w:rPr>
        <w:t>flimsy evidence</w:t>
      </w:r>
      <w:r>
        <w:rPr>
          <w:sz w:val="52"/>
          <w:szCs w:val="52"/>
        </w:rPr>
        <w:t xml:space="preserve"> that could neither be proved nor disproved.</w:t>
      </w:r>
    </w:p>
    <w:p w:rsidR="00A5511E" w:rsidRDefault="00A5511E" w:rsidP="00A5511E">
      <w:pPr>
        <w:rPr>
          <w:sz w:val="52"/>
          <w:szCs w:val="52"/>
        </w:rPr>
      </w:pPr>
    </w:p>
    <w:p w:rsidR="00A5511E" w:rsidRPr="00A5511E" w:rsidRDefault="00A5511E" w:rsidP="00A5511E">
      <w:pPr>
        <w:rPr>
          <w:sz w:val="52"/>
          <w:szCs w:val="52"/>
        </w:rPr>
      </w:pPr>
      <w:r>
        <w:rPr>
          <w:sz w:val="52"/>
          <w:szCs w:val="52"/>
        </w:rPr>
        <w:t xml:space="preserve">A “witch hunt” refers to a </w:t>
      </w:r>
      <w:r w:rsidRPr="00A5511E">
        <w:rPr>
          <w:i/>
          <w:sz w:val="52"/>
          <w:szCs w:val="52"/>
        </w:rPr>
        <w:t>campaign against a particular</w:t>
      </w:r>
      <w:r>
        <w:rPr>
          <w:sz w:val="52"/>
          <w:szCs w:val="52"/>
        </w:rPr>
        <w:t xml:space="preserve"> </w:t>
      </w:r>
      <w:r w:rsidRPr="00A5511E">
        <w:rPr>
          <w:i/>
          <w:sz w:val="52"/>
          <w:szCs w:val="52"/>
        </w:rPr>
        <w:t>group</w:t>
      </w:r>
      <w:r>
        <w:rPr>
          <w:sz w:val="52"/>
          <w:szCs w:val="52"/>
        </w:rPr>
        <w:t xml:space="preserve"> </w:t>
      </w:r>
      <w:r w:rsidRPr="00A5511E">
        <w:rPr>
          <w:i/>
          <w:sz w:val="52"/>
          <w:szCs w:val="52"/>
        </w:rPr>
        <w:t>of people</w:t>
      </w:r>
      <w:r>
        <w:rPr>
          <w:sz w:val="52"/>
          <w:szCs w:val="52"/>
        </w:rPr>
        <w:t xml:space="preserve">, often those holding </w:t>
      </w:r>
      <w:r w:rsidRPr="00A5511E">
        <w:rPr>
          <w:i/>
          <w:sz w:val="52"/>
          <w:szCs w:val="52"/>
        </w:rPr>
        <w:t>unorthodox opinions</w:t>
      </w:r>
      <w:r>
        <w:rPr>
          <w:sz w:val="52"/>
          <w:szCs w:val="52"/>
        </w:rPr>
        <w:t xml:space="preserve"> or behaving in an </w:t>
      </w:r>
      <w:r w:rsidRPr="00A5511E">
        <w:rPr>
          <w:i/>
          <w:sz w:val="52"/>
          <w:szCs w:val="52"/>
        </w:rPr>
        <w:t>unconventional manner</w:t>
      </w:r>
      <w:r>
        <w:rPr>
          <w:sz w:val="52"/>
          <w:szCs w:val="52"/>
        </w:rPr>
        <w:t>.</w:t>
      </w:r>
    </w:p>
    <w:p w:rsidR="00A5511E" w:rsidRDefault="00A5511E" w:rsidP="00A5511E">
      <w:pPr>
        <w:jc w:val="center"/>
        <w:rPr>
          <w:b/>
          <w:sz w:val="52"/>
          <w:szCs w:val="52"/>
        </w:rPr>
      </w:pPr>
    </w:p>
    <w:p w:rsidR="00A5511E" w:rsidRDefault="00A5511E" w:rsidP="00A5511E">
      <w:pPr>
        <w:jc w:val="center"/>
        <w:rPr>
          <w:b/>
          <w:sz w:val="52"/>
          <w:szCs w:val="52"/>
        </w:rPr>
      </w:pPr>
    </w:p>
    <w:p w:rsidR="00A5511E" w:rsidRPr="00F46C29" w:rsidRDefault="00A5511E" w:rsidP="00A5511E">
      <w:pPr>
        <w:rPr>
          <w:b/>
          <w:sz w:val="32"/>
          <w:szCs w:val="32"/>
        </w:rPr>
      </w:pPr>
      <w:r w:rsidRPr="00F46C29">
        <w:rPr>
          <w:b/>
          <w:sz w:val="32"/>
          <w:szCs w:val="32"/>
        </w:rPr>
        <w:t>(For this slide you should be writing down 2 things: 1 given example and 1 original example.)</w:t>
      </w:r>
    </w:p>
    <w:p w:rsidR="00A5511E" w:rsidRDefault="00A5511E" w:rsidP="00A5511E">
      <w:pPr>
        <w:rPr>
          <w:b/>
          <w:sz w:val="52"/>
          <w:szCs w:val="52"/>
        </w:rPr>
      </w:pPr>
    </w:p>
    <w:p w:rsidR="00A5511E" w:rsidRPr="00F46C29" w:rsidRDefault="00A5511E" w:rsidP="00A5511E">
      <w:pPr>
        <w:rPr>
          <w:sz w:val="44"/>
          <w:szCs w:val="44"/>
        </w:rPr>
      </w:pPr>
      <w:r w:rsidRPr="00F46C29">
        <w:rPr>
          <w:b/>
          <w:sz w:val="44"/>
          <w:szCs w:val="44"/>
          <w:u w:val="single"/>
        </w:rPr>
        <w:t xml:space="preserve">Examples: </w:t>
      </w:r>
      <w:r w:rsidRPr="00F46C29">
        <w:rPr>
          <w:sz w:val="44"/>
          <w:szCs w:val="44"/>
        </w:rPr>
        <w:t>(copy ONE)</w:t>
      </w:r>
    </w:p>
    <w:p w:rsidR="00A5511E" w:rsidRDefault="00A5511E" w:rsidP="00A5511E">
      <w:pPr>
        <w:rPr>
          <w:b/>
          <w:sz w:val="44"/>
          <w:szCs w:val="44"/>
        </w:rPr>
      </w:pPr>
    </w:p>
    <w:p w:rsidR="00A5511E" w:rsidRDefault="00A5511E" w:rsidP="00A5511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The McCarthy hearings during the 1950s are often described as a </w:t>
      </w:r>
      <w:proofErr w:type="gramStart"/>
      <w:r>
        <w:rPr>
          <w:b/>
          <w:sz w:val="44"/>
          <w:szCs w:val="44"/>
        </w:rPr>
        <w:t>witch hunt</w:t>
      </w:r>
      <w:proofErr w:type="gramEnd"/>
      <w:r>
        <w:rPr>
          <w:b/>
          <w:sz w:val="44"/>
          <w:szCs w:val="44"/>
        </w:rPr>
        <w:t xml:space="preserve"> because a national hysteria arose about people’s supposed connections to the Communist Party, and much of the evidence accepted as truth was mere hearsay.</w:t>
      </w:r>
    </w:p>
    <w:p w:rsidR="00A5511E" w:rsidRDefault="00A5511E" w:rsidP="00A5511E">
      <w:pPr>
        <w:rPr>
          <w:b/>
          <w:sz w:val="44"/>
          <w:szCs w:val="44"/>
        </w:rPr>
      </w:pPr>
    </w:p>
    <w:p w:rsidR="00A5511E" w:rsidRDefault="00A5511E" w:rsidP="00A5511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Despite denials by athletes and repeated testing for banned substances, some sports writers continue the </w:t>
      </w:r>
      <w:proofErr w:type="gramStart"/>
      <w:r>
        <w:rPr>
          <w:b/>
          <w:sz w:val="44"/>
          <w:szCs w:val="44"/>
        </w:rPr>
        <w:t>witch hunt</w:t>
      </w:r>
      <w:proofErr w:type="gramEnd"/>
      <w:r>
        <w:rPr>
          <w:b/>
          <w:sz w:val="44"/>
          <w:szCs w:val="44"/>
        </w:rPr>
        <w:t>; the writers assume that any athlete who excels dramatically must be cheating in some manner, even when all evidence indicates that there has been no wrongdoing.</w:t>
      </w:r>
    </w:p>
    <w:p w:rsidR="00A5511E" w:rsidRDefault="00A5511E" w:rsidP="00A5511E">
      <w:pPr>
        <w:rPr>
          <w:b/>
          <w:sz w:val="44"/>
          <w:szCs w:val="44"/>
        </w:rPr>
      </w:pPr>
    </w:p>
    <w:p w:rsidR="00A5511E" w:rsidRPr="00A5511E" w:rsidRDefault="00A5511E" w:rsidP="00A5511E">
      <w:pPr>
        <w:rPr>
          <w:sz w:val="44"/>
          <w:szCs w:val="44"/>
        </w:rPr>
      </w:pPr>
      <w:r w:rsidRPr="00A5511E">
        <w:rPr>
          <w:b/>
          <w:sz w:val="44"/>
          <w:szCs w:val="44"/>
          <w:u w:val="single"/>
        </w:rPr>
        <w:t xml:space="preserve"> </w:t>
      </w:r>
      <w:r w:rsidRPr="00E91EB2">
        <w:rPr>
          <w:b/>
          <w:sz w:val="44"/>
          <w:szCs w:val="44"/>
          <w:u w:val="single"/>
        </w:rPr>
        <w:t>My Own Original Example:</w:t>
      </w:r>
      <w:r>
        <w:rPr>
          <w:b/>
          <w:sz w:val="44"/>
          <w:szCs w:val="44"/>
        </w:rPr>
        <w:t xml:space="preserve">  </w:t>
      </w:r>
      <w:r>
        <w:rPr>
          <w:sz w:val="44"/>
          <w:szCs w:val="44"/>
        </w:rPr>
        <w:t>(write ONE)</w:t>
      </w:r>
      <w:bookmarkStart w:id="0" w:name="_GoBack"/>
      <w:bookmarkEnd w:id="0"/>
    </w:p>
    <w:sectPr w:rsidR="00A5511E" w:rsidRPr="00A5511E" w:rsidSect="00A5511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1E"/>
    <w:rsid w:val="00A5511E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1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1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1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1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213</Words>
  <Characters>1218</Characters>
  <Application>Microsoft Macintosh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2017-04-30T19:46:00Z</dcterms:created>
  <dcterms:modified xsi:type="dcterms:W3CDTF">2017-04-30T19:58:00Z</dcterms:modified>
</cp:coreProperties>
</file>