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5A438" w14:textId="77777777" w:rsidR="00B507CA" w:rsidRDefault="00D11A9B" w:rsidP="00D11A9B">
      <w:pPr>
        <w:jc w:val="center"/>
        <w:rPr>
          <w:b/>
          <w:sz w:val="52"/>
          <w:szCs w:val="52"/>
        </w:rPr>
      </w:pPr>
      <w:r>
        <w:rPr>
          <w:b/>
          <w:sz w:val="52"/>
          <w:szCs w:val="52"/>
          <w:u w:val="single"/>
        </w:rPr>
        <w:t xml:space="preserve">Item #9: </w:t>
      </w:r>
      <w:r>
        <w:rPr>
          <w:b/>
          <w:sz w:val="52"/>
          <w:szCs w:val="52"/>
        </w:rPr>
        <w:t>Bedlam</w:t>
      </w:r>
    </w:p>
    <w:p w14:paraId="5C69C7D7" w14:textId="77777777" w:rsidR="00D11A9B" w:rsidRDefault="00D11A9B" w:rsidP="00D11A9B">
      <w:pPr>
        <w:jc w:val="center"/>
        <w:rPr>
          <w:b/>
          <w:sz w:val="52"/>
          <w:szCs w:val="52"/>
        </w:rPr>
      </w:pPr>
      <w:r>
        <w:rPr>
          <w:b/>
          <w:noProof/>
          <w:sz w:val="52"/>
          <w:szCs w:val="52"/>
        </w:rPr>
        <w:drawing>
          <wp:inline distT="0" distB="0" distL="0" distR="0" wp14:anchorId="623B3B8F" wp14:editId="1568D0CB">
            <wp:extent cx="3606800" cy="237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lam 1.jpeg"/>
                    <pic:cNvPicPr/>
                  </pic:nvPicPr>
                  <pic:blipFill>
                    <a:blip r:embed="rId5">
                      <a:extLst>
                        <a:ext uri="{28A0092B-C50C-407E-A947-70E740481C1C}">
                          <a14:useLocalDpi xmlns:a14="http://schemas.microsoft.com/office/drawing/2010/main" val="0"/>
                        </a:ext>
                      </a:extLst>
                    </a:blip>
                    <a:stretch>
                      <a:fillRect/>
                    </a:stretch>
                  </pic:blipFill>
                  <pic:spPr>
                    <a:xfrm>
                      <a:off x="0" y="0"/>
                      <a:ext cx="3606800" cy="2374900"/>
                    </a:xfrm>
                    <a:prstGeom prst="rect">
                      <a:avLst/>
                    </a:prstGeom>
                  </pic:spPr>
                </pic:pic>
              </a:graphicData>
            </a:graphic>
          </wp:inline>
        </w:drawing>
      </w:r>
      <w:r>
        <w:rPr>
          <w:b/>
          <w:sz w:val="52"/>
          <w:szCs w:val="52"/>
        </w:rPr>
        <w:t xml:space="preserve">  </w:t>
      </w:r>
      <w:r>
        <w:rPr>
          <w:b/>
          <w:noProof/>
          <w:sz w:val="52"/>
          <w:szCs w:val="52"/>
        </w:rPr>
        <w:drawing>
          <wp:inline distT="0" distB="0" distL="0" distR="0" wp14:anchorId="711EA82D" wp14:editId="4026BB89">
            <wp:extent cx="3479800" cy="233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lam 2.jpeg"/>
                    <pic:cNvPicPr/>
                  </pic:nvPicPr>
                  <pic:blipFill>
                    <a:blip r:embed="rId6">
                      <a:extLst>
                        <a:ext uri="{28A0092B-C50C-407E-A947-70E740481C1C}">
                          <a14:useLocalDpi xmlns:a14="http://schemas.microsoft.com/office/drawing/2010/main" val="0"/>
                        </a:ext>
                      </a:extLst>
                    </a:blip>
                    <a:stretch>
                      <a:fillRect/>
                    </a:stretch>
                  </pic:blipFill>
                  <pic:spPr>
                    <a:xfrm>
                      <a:off x="0" y="0"/>
                      <a:ext cx="3479800" cy="2336800"/>
                    </a:xfrm>
                    <a:prstGeom prst="rect">
                      <a:avLst/>
                    </a:prstGeom>
                  </pic:spPr>
                </pic:pic>
              </a:graphicData>
            </a:graphic>
          </wp:inline>
        </w:drawing>
      </w:r>
    </w:p>
    <w:p w14:paraId="61247897" w14:textId="77777777" w:rsidR="00D11A9B" w:rsidRDefault="00D11A9B" w:rsidP="00D11A9B">
      <w:pPr>
        <w:jc w:val="center"/>
        <w:rPr>
          <w:b/>
          <w:sz w:val="52"/>
          <w:szCs w:val="52"/>
        </w:rPr>
      </w:pPr>
      <w:r>
        <w:rPr>
          <w:b/>
          <w:sz w:val="52"/>
          <w:szCs w:val="52"/>
          <w:u w:val="single"/>
        </w:rPr>
        <w:t xml:space="preserve">Category:  </w:t>
      </w:r>
      <w:r>
        <w:rPr>
          <w:b/>
          <w:sz w:val="52"/>
          <w:szCs w:val="52"/>
        </w:rPr>
        <w:t>Language and Idioms</w:t>
      </w:r>
    </w:p>
    <w:p w14:paraId="4F3331DD" w14:textId="77777777" w:rsidR="00D11A9B" w:rsidRDefault="00D11A9B" w:rsidP="00D11A9B">
      <w:pPr>
        <w:jc w:val="center"/>
        <w:rPr>
          <w:b/>
          <w:sz w:val="52"/>
          <w:szCs w:val="52"/>
        </w:rPr>
      </w:pPr>
    </w:p>
    <w:p w14:paraId="7A0CD288" w14:textId="77777777" w:rsidR="00470148" w:rsidRPr="00EE6660" w:rsidRDefault="00470148" w:rsidP="00470148">
      <w:pPr>
        <w:jc w:val="center"/>
        <w:rPr>
          <w:b/>
          <w:sz w:val="52"/>
          <w:szCs w:val="52"/>
          <w:u w:val="single"/>
        </w:rPr>
      </w:pPr>
      <w:r w:rsidRPr="00EE6660">
        <w:rPr>
          <w:b/>
          <w:sz w:val="52"/>
          <w:szCs w:val="52"/>
          <w:u w:val="single"/>
        </w:rPr>
        <w:t>What I Already Know About This Item:</w:t>
      </w:r>
    </w:p>
    <w:p w14:paraId="58F5B725" w14:textId="77777777" w:rsidR="00470148" w:rsidRDefault="00470148" w:rsidP="00470148">
      <w:pPr>
        <w:jc w:val="center"/>
        <w:rPr>
          <w:b/>
          <w:sz w:val="52"/>
          <w:szCs w:val="52"/>
        </w:rPr>
      </w:pPr>
      <w:r>
        <w:rPr>
          <w:b/>
          <w:sz w:val="52"/>
          <w:szCs w:val="52"/>
        </w:rPr>
        <w:t>__________________________________________________________</w:t>
      </w:r>
    </w:p>
    <w:p w14:paraId="657FFD80" w14:textId="77777777" w:rsidR="00470148" w:rsidRDefault="00470148" w:rsidP="00470148">
      <w:pPr>
        <w:jc w:val="center"/>
        <w:rPr>
          <w:b/>
          <w:sz w:val="52"/>
          <w:szCs w:val="52"/>
        </w:rPr>
      </w:pPr>
      <w:r>
        <w:rPr>
          <w:b/>
          <w:sz w:val="52"/>
          <w:szCs w:val="52"/>
        </w:rPr>
        <w:t>__________________________________________________________</w:t>
      </w:r>
    </w:p>
    <w:p w14:paraId="7A2D0963" w14:textId="77777777" w:rsidR="00470148" w:rsidRDefault="00470148" w:rsidP="00D11A9B">
      <w:pPr>
        <w:jc w:val="center"/>
        <w:rPr>
          <w:b/>
          <w:sz w:val="52"/>
          <w:szCs w:val="52"/>
        </w:rPr>
      </w:pPr>
    </w:p>
    <w:p w14:paraId="2CCE1EC4" w14:textId="77777777" w:rsidR="00470148" w:rsidRDefault="00470148" w:rsidP="00D11A9B">
      <w:pPr>
        <w:jc w:val="center"/>
        <w:rPr>
          <w:b/>
          <w:sz w:val="52"/>
          <w:szCs w:val="52"/>
        </w:rPr>
      </w:pPr>
    </w:p>
    <w:p w14:paraId="7A7F0C28" w14:textId="77777777" w:rsidR="00470148" w:rsidRDefault="00470148" w:rsidP="00470148">
      <w:pPr>
        <w:rPr>
          <w:b/>
          <w:sz w:val="48"/>
          <w:szCs w:val="48"/>
        </w:rPr>
      </w:pPr>
      <w:r>
        <w:rPr>
          <w:b/>
          <w:sz w:val="48"/>
          <w:szCs w:val="48"/>
        </w:rPr>
        <w:lastRenderedPageBreak/>
        <w:t>(For this slide you should be writing down 3 things: name of allusion, background information, how it is used today.)</w:t>
      </w:r>
    </w:p>
    <w:p w14:paraId="77025B41" w14:textId="77777777" w:rsidR="00470148" w:rsidRDefault="00470148" w:rsidP="00470148">
      <w:pPr>
        <w:rPr>
          <w:b/>
          <w:sz w:val="52"/>
          <w:szCs w:val="52"/>
        </w:rPr>
      </w:pPr>
    </w:p>
    <w:p w14:paraId="3073CF37" w14:textId="77777777" w:rsidR="00470148" w:rsidRDefault="00470148" w:rsidP="00470148">
      <w:pPr>
        <w:rPr>
          <w:sz w:val="52"/>
          <w:szCs w:val="52"/>
        </w:rPr>
      </w:pPr>
      <w:r>
        <w:rPr>
          <w:sz w:val="52"/>
          <w:szCs w:val="52"/>
        </w:rPr>
        <w:t xml:space="preserve">“Bedlam” was the popular </w:t>
      </w:r>
      <w:r w:rsidRPr="00470148">
        <w:rPr>
          <w:sz w:val="52"/>
          <w:szCs w:val="52"/>
          <w:u w:val="single"/>
        </w:rPr>
        <w:t>nickname</w:t>
      </w:r>
      <w:r>
        <w:rPr>
          <w:sz w:val="52"/>
          <w:szCs w:val="52"/>
        </w:rPr>
        <w:t xml:space="preserve"> for London’s </w:t>
      </w:r>
      <w:r w:rsidRPr="00470148">
        <w:rPr>
          <w:sz w:val="52"/>
          <w:szCs w:val="52"/>
          <w:u w:val="single"/>
        </w:rPr>
        <w:t>Hospital</w:t>
      </w:r>
      <w:r>
        <w:rPr>
          <w:sz w:val="52"/>
          <w:szCs w:val="52"/>
        </w:rPr>
        <w:t xml:space="preserve"> </w:t>
      </w:r>
      <w:r w:rsidRPr="00470148">
        <w:rPr>
          <w:sz w:val="52"/>
          <w:szCs w:val="52"/>
          <w:u w:val="single"/>
        </w:rPr>
        <w:t>of St. Mary of Bethlehem</w:t>
      </w:r>
      <w:r>
        <w:rPr>
          <w:sz w:val="52"/>
          <w:szCs w:val="52"/>
        </w:rPr>
        <w:t xml:space="preserve">, </w:t>
      </w:r>
      <w:r w:rsidRPr="00470148">
        <w:rPr>
          <w:sz w:val="52"/>
          <w:szCs w:val="52"/>
          <w:u w:val="single"/>
        </w:rPr>
        <w:t>a mental hospital</w:t>
      </w:r>
      <w:r>
        <w:rPr>
          <w:sz w:val="52"/>
          <w:szCs w:val="52"/>
        </w:rPr>
        <w:t xml:space="preserve"> founded in the fourteenth century.  Because the patients were simply housed there with little treatment, they tended to wander the halls talking to </w:t>
      </w:r>
      <w:proofErr w:type="gramStart"/>
      <w:r>
        <w:rPr>
          <w:sz w:val="52"/>
          <w:szCs w:val="52"/>
        </w:rPr>
        <w:t>themselves</w:t>
      </w:r>
      <w:proofErr w:type="gramEnd"/>
      <w:r>
        <w:rPr>
          <w:sz w:val="52"/>
          <w:szCs w:val="52"/>
        </w:rPr>
        <w:t xml:space="preserve"> or screaming and fighting with each other.</w:t>
      </w:r>
    </w:p>
    <w:p w14:paraId="65E13B88" w14:textId="77777777" w:rsidR="00470148" w:rsidRDefault="00470148" w:rsidP="00470148">
      <w:pPr>
        <w:rPr>
          <w:sz w:val="52"/>
          <w:szCs w:val="52"/>
        </w:rPr>
      </w:pPr>
    </w:p>
    <w:p w14:paraId="0CB5C659" w14:textId="77777777" w:rsidR="00470148" w:rsidRDefault="00470148" w:rsidP="00470148">
      <w:pPr>
        <w:rPr>
          <w:sz w:val="52"/>
          <w:szCs w:val="52"/>
        </w:rPr>
      </w:pPr>
      <w:r>
        <w:rPr>
          <w:sz w:val="52"/>
          <w:szCs w:val="52"/>
        </w:rPr>
        <w:t xml:space="preserve">“Bedlam” has come to mean </w:t>
      </w:r>
      <w:r w:rsidRPr="00470148">
        <w:rPr>
          <w:i/>
          <w:sz w:val="52"/>
          <w:szCs w:val="52"/>
        </w:rPr>
        <w:t>wildly chaotic</w:t>
      </w:r>
      <w:r>
        <w:rPr>
          <w:sz w:val="52"/>
          <w:szCs w:val="52"/>
        </w:rPr>
        <w:t xml:space="preserve"> or </w:t>
      </w:r>
      <w:r w:rsidRPr="00470148">
        <w:rPr>
          <w:i/>
          <w:sz w:val="52"/>
          <w:szCs w:val="52"/>
        </w:rPr>
        <w:t>extremely raucous</w:t>
      </w:r>
      <w:r>
        <w:rPr>
          <w:sz w:val="52"/>
          <w:szCs w:val="52"/>
        </w:rPr>
        <w:t xml:space="preserve"> and </w:t>
      </w:r>
      <w:r w:rsidRPr="00470148">
        <w:rPr>
          <w:i/>
          <w:sz w:val="52"/>
          <w:szCs w:val="52"/>
        </w:rPr>
        <w:t>noisy</w:t>
      </w:r>
      <w:r>
        <w:rPr>
          <w:sz w:val="52"/>
          <w:szCs w:val="52"/>
        </w:rPr>
        <w:t>.</w:t>
      </w:r>
    </w:p>
    <w:p w14:paraId="3486F410" w14:textId="77777777" w:rsidR="00470148" w:rsidRDefault="00470148" w:rsidP="00470148">
      <w:pPr>
        <w:rPr>
          <w:sz w:val="52"/>
          <w:szCs w:val="52"/>
        </w:rPr>
      </w:pPr>
    </w:p>
    <w:p w14:paraId="384DD857" w14:textId="77777777" w:rsidR="00470148" w:rsidRDefault="00470148" w:rsidP="00470148">
      <w:pPr>
        <w:rPr>
          <w:sz w:val="52"/>
          <w:szCs w:val="52"/>
        </w:rPr>
      </w:pPr>
    </w:p>
    <w:p w14:paraId="1D7142DF" w14:textId="77777777" w:rsidR="00470148" w:rsidRPr="00F46C29" w:rsidRDefault="00470148" w:rsidP="00470148">
      <w:pPr>
        <w:rPr>
          <w:b/>
          <w:sz w:val="32"/>
          <w:szCs w:val="32"/>
        </w:rPr>
      </w:pPr>
      <w:r w:rsidRPr="00F46C29">
        <w:rPr>
          <w:b/>
          <w:sz w:val="32"/>
          <w:szCs w:val="32"/>
        </w:rPr>
        <w:t>(For this slide you should be writing down 2 things: 1 given example and 1 original example.)</w:t>
      </w:r>
    </w:p>
    <w:p w14:paraId="1D1F2082" w14:textId="77777777" w:rsidR="00470148" w:rsidRDefault="00470148" w:rsidP="00470148">
      <w:pPr>
        <w:rPr>
          <w:b/>
          <w:sz w:val="52"/>
          <w:szCs w:val="52"/>
        </w:rPr>
      </w:pPr>
    </w:p>
    <w:p w14:paraId="4E2ED73E" w14:textId="77777777" w:rsidR="00470148" w:rsidRDefault="00470148" w:rsidP="00470148">
      <w:pPr>
        <w:rPr>
          <w:sz w:val="44"/>
          <w:szCs w:val="44"/>
        </w:rPr>
      </w:pPr>
      <w:r w:rsidRPr="00F46C29">
        <w:rPr>
          <w:b/>
          <w:sz w:val="44"/>
          <w:szCs w:val="44"/>
          <w:u w:val="single"/>
        </w:rPr>
        <w:t xml:space="preserve">Examples: </w:t>
      </w:r>
      <w:r w:rsidRPr="00F46C29">
        <w:rPr>
          <w:sz w:val="44"/>
          <w:szCs w:val="44"/>
        </w:rPr>
        <w:t>(copy ONE)</w:t>
      </w:r>
    </w:p>
    <w:p w14:paraId="76045251" w14:textId="77777777" w:rsidR="00470148" w:rsidRDefault="00470148" w:rsidP="00470148">
      <w:pPr>
        <w:rPr>
          <w:sz w:val="52"/>
          <w:szCs w:val="52"/>
        </w:rPr>
      </w:pPr>
    </w:p>
    <w:p w14:paraId="1ED6E3BD" w14:textId="77777777" w:rsidR="00470148" w:rsidRDefault="00470148" w:rsidP="00470148">
      <w:pPr>
        <w:rPr>
          <w:b/>
          <w:sz w:val="52"/>
          <w:szCs w:val="52"/>
        </w:rPr>
      </w:pPr>
      <w:r>
        <w:rPr>
          <w:b/>
          <w:sz w:val="52"/>
          <w:szCs w:val="52"/>
        </w:rPr>
        <w:t>It is bedlam in the halls after the final bell rings on the last day of school before summer vacation.</w:t>
      </w:r>
    </w:p>
    <w:p w14:paraId="34EB9C4F" w14:textId="77777777" w:rsidR="00470148" w:rsidRDefault="00470148" w:rsidP="00470148">
      <w:pPr>
        <w:rPr>
          <w:b/>
          <w:sz w:val="52"/>
          <w:szCs w:val="52"/>
        </w:rPr>
      </w:pPr>
    </w:p>
    <w:p w14:paraId="4DD84396" w14:textId="77777777" w:rsidR="00470148" w:rsidRDefault="00470148" w:rsidP="00470148">
      <w:pPr>
        <w:rPr>
          <w:b/>
          <w:sz w:val="52"/>
          <w:szCs w:val="52"/>
        </w:rPr>
      </w:pPr>
      <w:r>
        <w:rPr>
          <w:b/>
          <w:sz w:val="52"/>
          <w:szCs w:val="52"/>
        </w:rPr>
        <w:t>My parents came home expecting to find bedlam after they left us alone for the weekend, but they were surprised to find the house even neater and cleaner than it was before they left town.</w:t>
      </w:r>
    </w:p>
    <w:p w14:paraId="7CA5B6DE" w14:textId="77777777" w:rsidR="00470148" w:rsidRDefault="00470148" w:rsidP="00470148">
      <w:pPr>
        <w:rPr>
          <w:b/>
          <w:sz w:val="52"/>
          <w:szCs w:val="52"/>
        </w:rPr>
      </w:pPr>
      <w:bookmarkStart w:id="0" w:name="_GoBack"/>
      <w:bookmarkEnd w:id="0"/>
    </w:p>
    <w:p w14:paraId="7C6559A2" w14:textId="77777777" w:rsidR="00470148" w:rsidRPr="00A5511E" w:rsidRDefault="00470148" w:rsidP="00470148">
      <w:pPr>
        <w:rPr>
          <w:sz w:val="44"/>
          <w:szCs w:val="44"/>
        </w:rPr>
      </w:pPr>
      <w:r w:rsidRPr="00E91EB2">
        <w:rPr>
          <w:b/>
          <w:sz w:val="44"/>
          <w:szCs w:val="44"/>
          <w:u w:val="single"/>
        </w:rPr>
        <w:t>My Own Original Example:</w:t>
      </w:r>
      <w:r>
        <w:rPr>
          <w:b/>
          <w:sz w:val="44"/>
          <w:szCs w:val="44"/>
        </w:rPr>
        <w:t xml:space="preserve">  </w:t>
      </w:r>
      <w:r>
        <w:rPr>
          <w:sz w:val="44"/>
          <w:szCs w:val="44"/>
        </w:rPr>
        <w:t>(write ONE)</w:t>
      </w:r>
    </w:p>
    <w:p w14:paraId="572C86C6" w14:textId="77777777" w:rsidR="00470148" w:rsidRPr="00470148" w:rsidRDefault="00470148" w:rsidP="00470148">
      <w:pPr>
        <w:rPr>
          <w:b/>
          <w:sz w:val="52"/>
          <w:szCs w:val="52"/>
        </w:rPr>
      </w:pPr>
    </w:p>
    <w:sectPr w:rsidR="00470148" w:rsidRPr="00470148" w:rsidSect="00D11A9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9B"/>
    <w:rsid w:val="00470148"/>
    <w:rsid w:val="00B507CA"/>
    <w:rsid w:val="00D1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0B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172</Words>
  <Characters>985</Characters>
  <Application>Microsoft Macintosh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2</cp:revision>
  <dcterms:created xsi:type="dcterms:W3CDTF">2017-04-30T23:28:00Z</dcterms:created>
  <dcterms:modified xsi:type="dcterms:W3CDTF">2017-04-30T23:35:00Z</dcterms:modified>
</cp:coreProperties>
</file>