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AF71" w14:textId="53B1F809" w:rsidR="00FF394A" w:rsidRDefault="00661EF3">
      <w:pPr>
        <w:rPr>
          <w:b/>
          <w:sz w:val="48"/>
          <w:szCs w:val="48"/>
        </w:rPr>
      </w:pPr>
      <w:r w:rsidRPr="00A534E9">
        <w:rPr>
          <w:b/>
          <w:sz w:val="48"/>
          <w:szCs w:val="48"/>
        </w:rPr>
        <w:t xml:space="preserve">How are the effects of war depicted in both Wilfred Owen’s poem “Dulce et Decorum Est” and “My Sister, the Soldier” by Taylor Moore? </w:t>
      </w:r>
    </w:p>
    <w:p w14:paraId="49940DDF" w14:textId="4FE4FD07" w:rsidR="00A534E9" w:rsidRPr="00A534E9" w:rsidRDefault="00A534E9">
      <w:pPr>
        <w:rPr>
          <w:b/>
          <w:sz w:val="48"/>
          <w:szCs w:val="48"/>
        </w:rPr>
      </w:pPr>
      <w:r>
        <w:rPr>
          <w:b/>
          <w:sz w:val="48"/>
          <w:szCs w:val="48"/>
        </w:rPr>
        <w:t>---------------------------------------------------------------</w:t>
      </w:r>
    </w:p>
    <w:p w14:paraId="6D855CA4" w14:textId="77777777" w:rsidR="00661EF3" w:rsidRDefault="00661EF3"/>
    <w:p w14:paraId="303FE495" w14:textId="584AE298" w:rsidR="00661EF3" w:rsidRDefault="00661EF3">
      <w:r w:rsidRPr="00661EF3">
        <w:rPr>
          <w:b/>
        </w:rPr>
        <w:t xml:space="preserve">Step 1. </w:t>
      </w:r>
      <w:r>
        <w:t xml:space="preserve"> Find a commonality between the 2 pieces of literature.</w:t>
      </w:r>
    </w:p>
    <w:p w14:paraId="1E30FC47" w14:textId="77777777" w:rsidR="00661EF3" w:rsidRDefault="00661EF3"/>
    <w:p w14:paraId="4BE3C0E7" w14:textId="653AC6FF" w:rsidR="00661EF3" w:rsidRDefault="00661EF3">
      <w:r w:rsidRPr="00661EF3">
        <w:rPr>
          <w:u w:val="single"/>
        </w:rPr>
        <w:t>Example:</w:t>
      </w:r>
      <w:r>
        <w:t xml:space="preserve">  Both pieces use </w:t>
      </w:r>
      <w:r w:rsidRPr="00661EF3">
        <w:rPr>
          <w:u w:val="single"/>
        </w:rPr>
        <w:t>diction</w:t>
      </w:r>
      <w:r>
        <w:t xml:space="preserve"> that describe the horrors of war.  </w:t>
      </w:r>
    </w:p>
    <w:p w14:paraId="2E754DEA" w14:textId="77777777" w:rsidR="00661EF3" w:rsidRDefault="00661EF3"/>
    <w:p w14:paraId="1AF11F4C" w14:textId="546B98C6" w:rsidR="00661EF3" w:rsidRDefault="00661EF3">
      <w:r w:rsidRPr="00661EF3">
        <w:rPr>
          <w:b/>
        </w:rPr>
        <w:t>Step 2.</w:t>
      </w:r>
      <w:r>
        <w:t xml:space="preserve">  Turn your commonality into a topic sentence.  State both titles in your topic sentence.</w:t>
      </w:r>
    </w:p>
    <w:p w14:paraId="2F4A6759" w14:textId="77777777" w:rsidR="00661EF3" w:rsidRDefault="00661EF3"/>
    <w:p w14:paraId="3ED0BCCC" w14:textId="212CE9E0" w:rsidR="00661EF3" w:rsidRDefault="00661EF3">
      <w:r w:rsidRPr="00661EF3">
        <w:rPr>
          <w:u w:val="single"/>
        </w:rPr>
        <w:t xml:space="preserve">Example: </w:t>
      </w:r>
      <w:r>
        <w:t xml:space="preserve"> Wilfred Owen’s “Dulce et Decorum Est” and “My Sister, the Soldier” both paint a grim picture of how war affects both soldiers and families through the authors choice of diction.</w:t>
      </w:r>
    </w:p>
    <w:p w14:paraId="53150C8B" w14:textId="77777777" w:rsidR="00661EF3" w:rsidRDefault="00661EF3"/>
    <w:p w14:paraId="698F05FD" w14:textId="39FB2ABD" w:rsidR="00661EF3" w:rsidRDefault="00661EF3">
      <w:r w:rsidRPr="00A534E9">
        <w:rPr>
          <w:b/>
        </w:rPr>
        <w:t>Step 3.</w:t>
      </w:r>
      <w:r>
        <w:t xml:space="preserve">  Begin with the first piece you have listed and make a claim.</w:t>
      </w:r>
    </w:p>
    <w:p w14:paraId="2EE59E6B" w14:textId="77777777" w:rsidR="00661EF3" w:rsidRDefault="00661EF3"/>
    <w:p w14:paraId="73A37384" w14:textId="52102EBB" w:rsidR="00661EF3" w:rsidRDefault="00661EF3">
      <w:r w:rsidRPr="00A534E9">
        <w:rPr>
          <w:u w:val="single"/>
        </w:rPr>
        <w:t>Example:</w:t>
      </w:r>
      <w:r>
        <w:t xml:space="preserve">  </w:t>
      </w:r>
      <w:r w:rsidRPr="005E4BC0">
        <w:rPr>
          <w:b/>
        </w:rPr>
        <w:t>For example</w:t>
      </w:r>
      <w:r>
        <w:t xml:space="preserve">, in “Dulce et Decorum Est,” </w:t>
      </w:r>
      <w:r w:rsidR="00A534E9">
        <w:t>words that have primarily a negative connotation are used.</w:t>
      </w:r>
      <w:bookmarkStart w:id="0" w:name="_GoBack"/>
      <w:bookmarkEnd w:id="0"/>
    </w:p>
    <w:p w14:paraId="51DD9313" w14:textId="77777777" w:rsidR="00A534E9" w:rsidRDefault="00A534E9"/>
    <w:p w14:paraId="3C602342" w14:textId="540FA54F" w:rsidR="00A534E9" w:rsidRDefault="00A534E9">
      <w:r w:rsidRPr="00A534E9">
        <w:rPr>
          <w:b/>
        </w:rPr>
        <w:t>Step 4.</w:t>
      </w:r>
      <w:r>
        <w:t xml:space="preserve">  Provide textual evidence for your claim in step 3 WITH citation.</w:t>
      </w:r>
    </w:p>
    <w:p w14:paraId="3A0B06C6" w14:textId="007012DF" w:rsidR="00A534E9" w:rsidRDefault="00A534E9">
      <w:r>
        <w:tab/>
        <w:t>For poetry you will use line numbers.   (Owen line 4).</w:t>
      </w:r>
    </w:p>
    <w:p w14:paraId="6690B838" w14:textId="77777777" w:rsidR="00A534E9" w:rsidRDefault="00A534E9"/>
    <w:p w14:paraId="58F839EC" w14:textId="4BFAC4D6" w:rsidR="00A534E9" w:rsidRDefault="00A534E9">
      <w:r w:rsidRPr="00A534E9">
        <w:rPr>
          <w:b/>
        </w:rPr>
        <w:t>Step 5.</w:t>
      </w:r>
      <w:r>
        <w:t xml:space="preserve">  Provide commentary / explanation about the evidence you provide in step 4.</w:t>
      </w:r>
    </w:p>
    <w:p w14:paraId="45D30886" w14:textId="77777777" w:rsidR="00A534E9" w:rsidRDefault="00A534E9"/>
    <w:p w14:paraId="6E5E1C82" w14:textId="0865EF25" w:rsidR="00A534E9" w:rsidRDefault="00A534E9">
      <w:r w:rsidRPr="00A534E9">
        <w:rPr>
          <w:b/>
        </w:rPr>
        <w:t>Step 6.</w:t>
      </w:r>
      <w:r>
        <w:t xml:space="preserve">  Make your second claim / point.  This time it is about piece #2 (“My Sister, the Soldier”).</w:t>
      </w:r>
    </w:p>
    <w:p w14:paraId="1A544803" w14:textId="77777777" w:rsidR="00A534E9" w:rsidRDefault="00A534E9"/>
    <w:p w14:paraId="00B698C8" w14:textId="3B61C9C1" w:rsidR="00A534E9" w:rsidRDefault="00A534E9">
      <w:r w:rsidRPr="00A534E9">
        <w:rPr>
          <w:u w:val="single"/>
        </w:rPr>
        <w:t>Example:</w:t>
      </w:r>
      <w:r>
        <w:t xml:space="preserve">  </w:t>
      </w:r>
      <w:r w:rsidRPr="005E4BC0">
        <w:rPr>
          <w:b/>
        </w:rPr>
        <w:t>Similarly</w:t>
      </w:r>
      <w:r>
        <w:t>, in “My Sister the Soldier” the author uses…</w:t>
      </w:r>
    </w:p>
    <w:p w14:paraId="3185C077" w14:textId="77777777" w:rsidR="00A534E9" w:rsidRDefault="00A534E9"/>
    <w:p w14:paraId="7335566A" w14:textId="3DB8F60E" w:rsidR="00A534E9" w:rsidRDefault="00A534E9">
      <w:r w:rsidRPr="00A534E9">
        <w:rPr>
          <w:b/>
        </w:rPr>
        <w:t>Step 7.</w:t>
      </w:r>
      <w:r>
        <w:t xml:space="preserve">  Provide textual evidence for your claim in step 6 WITH citation.</w:t>
      </w:r>
    </w:p>
    <w:p w14:paraId="604121C2" w14:textId="3B9C456D" w:rsidR="00A534E9" w:rsidRDefault="00A534E9">
      <w:r>
        <w:tab/>
        <w:t>For articles, you will use paragraph numbers.  (Moore par. 6).</w:t>
      </w:r>
    </w:p>
    <w:p w14:paraId="752048FA" w14:textId="77777777" w:rsidR="00A534E9" w:rsidRDefault="00A534E9"/>
    <w:p w14:paraId="729C8B9D" w14:textId="2671B4FB" w:rsidR="00A534E9" w:rsidRDefault="00A534E9">
      <w:r w:rsidRPr="00A534E9">
        <w:rPr>
          <w:b/>
        </w:rPr>
        <w:t>Step 8.</w:t>
      </w:r>
      <w:r>
        <w:t xml:space="preserve">  Provide commentary / explanation about the evidence you provide in step 7.</w:t>
      </w:r>
    </w:p>
    <w:p w14:paraId="7AA4FC58" w14:textId="77777777" w:rsidR="00A534E9" w:rsidRDefault="00A534E9"/>
    <w:p w14:paraId="7338C225" w14:textId="637CF1C9" w:rsidR="00A534E9" w:rsidRDefault="00A534E9">
      <w:r w:rsidRPr="00A534E9">
        <w:rPr>
          <w:b/>
        </w:rPr>
        <w:t>Step 9.</w:t>
      </w:r>
      <w:r>
        <w:t xml:space="preserve">  Wrap up your answer by connecting the two pieces together again.  This is your concluding sentence.  Be careful not to bring up new information.</w:t>
      </w:r>
    </w:p>
    <w:sectPr w:rsidR="00A534E9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F3"/>
    <w:rsid w:val="005E4BC0"/>
    <w:rsid w:val="00661EF3"/>
    <w:rsid w:val="00A534E9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6E6A7"/>
  <w15:chartTrackingRefBased/>
  <w15:docId w15:val="{6B4DF167-4067-E545-95DE-27A82580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2018-09-08T14:16:00Z</dcterms:created>
  <dcterms:modified xsi:type="dcterms:W3CDTF">2018-09-08T14:41:00Z</dcterms:modified>
</cp:coreProperties>
</file>