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7B45" w:rsidRDefault="00995577">
      <w:pPr>
        <w:pStyle w:val="normal0"/>
        <w:jc w:val="center"/>
      </w:pPr>
      <w:bookmarkStart w:id="0" w:name="_GoBack"/>
      <w:bookmarkEnd w:id="0"/>
      <w:r>
        <w:rPr>
          <w:rFonts w:ascii="Georgia" w:eastAsia="Georgia" w:hAnsi="Georgia" w:cs="Georgia"/>
          <w:sz w:val="52"/>
        </w:rPr>
        <w:t>How to Answer Short Response Questions</w:t>
      </w:r>
    </w:p>
    <w:p w:rsidR="00B57B45" w:rsidRDefault="00995577">
      <w:pPr>
        <w:pStyle w:val="normal0"/>
        <w:spacing w:line="12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-342899</wp:posOffset>
            </wp:positionH>
            <wp:positionV relativeFrom="paragraph">
              <wp:posOffset>152400</wp:posOffset>
            </wp:positionV>
            <wp:extent cx="457200" cy="342900"/>
            <wp:effectExtent l="0" t="0" r="0" b="0"/>
            <wp:wrapNone/>
            <wp:docPr id="4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7B45" w:rsidRDefault="00995577">
      <w:pPr>
        <w:pStyle w:val="normal0"/>
        <w:numPr>
          <w:ilvl w:val="0"/>
          <w:numId w:val="1"/>
        </w:numPr>
        <w:ind w:hanging="359"/>
      </w:pPr>
      <w:r>
        <w:rPr>
          <w:rFonts w:ascii="Georgia" w:eastAsia="Georgia" w:hAnsi="Georgia" w:cs="Georgia"/>
          <w:sz w:val="32"/>
        </w:rPr>
        <w:t>Always use complete sentences.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-342899</wp:posOffset>
            </wp:positionH>
            <wp:positionV relativeFrom="paragraph">
              <wp:posOffset>190500</wp:posOffset>
            </wp:positionV>
            <wp:extent cx="342900" cy="342900"/>
            <wp:effectExtent l="0" t="0" r="0" b="0"/>
            <wp:wrapNone/>
            <wp:docPr id="5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7B45" w:rsidRDefault="00995577">
      <w:pPr>
        <w:pStyle w:val="normal0"/>
        <w:numPr>
          <w:ilvl w:val="0"/>
          <w:numId w:val="1"/>
        </w:numPr>
        <w:ind w:hanging="359"/>
      </w:pPr>
      <w:r>
        <w:rPr>
          <w:rFonts w:ascii="Georgia" w:eastAsia="Georgia" w:hAnsi="Georgia" w:cs="Georgia"/>
          <w:sz w:val="32"/>
        </w:rPr>
        <w:t>Never begin an answer with a pronoun (he, she, it, they, etc.)</w:t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-342899</wp:posOffset>
            </wp:positionH>
            <wp:positionV relativeFrom="paragraph">
              <wp:posOffset>419100</wp:posOffset>
            </wp:positionV>
            <wp:extent cx="342900" cy="292100"/>
            <wp:effectExtent l="0" t="0" r="0" b="0"/>
            <wp:wrapNone/>
            <wp:docPr id="9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7B45" w:rsidRDefault="00995577">
      <w:pPr>
        <w:pStyle w:val="normal0"/>
        <w:numPr>
          <w:ilvl w:val="0"/>
          <w:numId w:val="1"/>
        </w:numPr>
        <w:ind w:hanging="359"/>
      </w:pPr>
      <w:r>
        <w:rPr>
          <w:rFonts w:ascii="Georgia" w:eastAsia="Georgia" w:hAnsi="Georgia" w:cs="Georgia"/>
          <w:sz w:val="32"/>
        </w:rPr>
        <w:t xml:space="preserve">Always use specific terms or names that are provided in the article/story and in the question. </w:t>
      </w:r>
    </w:p>
    <w:p w:rsidR="00B57B45" w:rsidRDefault="00995577">
      <w:pPr>
        <w:pStyle w:val="normal0"/>
        <w:ind w:left="720"/>
        <w:jc w:val="center"/>
      </w:pPr>
      <w:r>
        <w:rPr>
          <w:rFonts w:ascii="Cooper Black" w:eastAsia="Cooper Black" w:hAnsi="Cooper Black" w:cs="Cooper Black"/>
          <w:sz w:val="32"/>
        </w:rPr>
        <w:t>* A person should read your answer and know what the question was asking</w:t>
      </w:r>
      <w:proofErr w:type="gramStart"/>
      <w:r>
        <w:rPr>
          <w:rFonts w:ascii="Cooper Black" w:eastAsia="Cooper Black" w:hAnsi="Cooper Black" w:cs="Cooper Black"/>
          <w:sz w:val="32"/>
        </w:rPr>
        <w:t>.*</w:t>
      </w:r>
      <w:proofErr w:type="gramEnd"/>
    </w:p>
    <w:p w:rsidR="00B57B45" w:rsidRDefault="00995577">
      <w:pPr>
        <w:pStyle w:val="normal0"/>
        <w:ind w:left="720" w:hanging="359"/>
      </w:pPr>
      <w:r>
        <w:rPr>
          <w:rFonts w:ascii="Georgia" w:eastAsia="Georgia" w:hAnsi="Georgia" w:cs="Georgia"/>
          <w:sz w:val="32"/>
        </w:rPr>
        <w:t>4</w:t>
      </w:r>
      <w:r>
        <w:rPr>
          <w:rFonts w:ascii="Georgia" w:eastAsia="Georgia" w:hAnsi="Georgia" w:cs="Georgia"/>
          <w:sz w:val="28"/>
        </w:rPr>
        <w:t xml:space="preserve">.  </w:t>
      </w:r>
      <w:r>
        <w:rPr>
          <w:rFonts w:ascii="Georgia" w:eastAsia="Georgia" w:hAnsi="Georgia" w:cs="Georgia"/>
          <w:sz w:val="32"/>
        </w:rPr>
        <w:t>Use details and examples from the article/story to support your answer.</w:t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0">
            <wp:simplePos x="0" y="0"/>
            <wp:positionH relativeFrom="margin">
              <wp:posOffset>-342899</wp:posOffset>
            </wp:positionH>
            <wp:positionV relativeFrom="paragraph">
              <wp:posOffset>0</wp:posOffset>
            </wp:positionV>
            <wp:extent cx="342900" cy="342900"/>
            <wp:effectExtent l="0" t="0" r="0" b="0"/>
            <wp:wrapNone/>
            <wp:docPr id="10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7B45" w:rsidRDefault="00995577">
      <w:pPr>
        <w:pStyle w:val="normal0"/>
        <w:ind w:left="720" w:hanging="359"/>
      </w:pPr>
      <w:r>
        <w:rPr>
          <w:rFonts w:ascii="Georgia" w:eastAsia="Georgia" w:hAnsi="Georgia" w:cs="Georgia"/>
          <w:sz w:val="32"/>
        </w:rPr>
        <w:t>5.  Use transitional words or phrases to make your sentences flow smoothly. For example</w:t>
      </w:r>
      <w:r>
        <w:rPr>
          <w:rFonts w:ascii="Cooper Black" w:eastAsia="Cooper Black" w:hAnsi="Cooper Black" w:cs="Cooper Black"/>
          <w:sz w:val="32"/>
        </w:rPr>
        <w:t xml:space="preserve">, this shows </w:t>
      </w:r>
      <w:proofErr w:type="gramStart"/>
      <w:r>
        <w:rPr>
          <w:rFonts w:ascii="Cooper Black" w:eastAsia="Cooper Black" w:hAnsi="Cooper Black" w:cs="Cooper Black"/>
          <w:sz w:val="32"/>
        </w:rPr>
        <w:t>when</w:t>
      </w:r>
      <w:r>
        <w:rPr>
          <w:rFonts w:ascii="Cooper Black" w:eastAsia="Cooper Black" w:hAnsi="Cooper Black" w:cs="Cooper Black"/>
          <w:sz w:val="32"/>
        </w:rPr>
        <w:t>…,</w:t>
      </w:r>
      <w:proofErr w:type="gramEnd"/>
      <w:r>
        <w:rPr>
          <w:rFonts w:ascii="Cooper Black" w:eastAsia="Cooper Black" w:hAnsi="Cooper Black" w:cs="Cooper Black"/>
          <w:sz w:val="32"/>
        </w:rPr>
        <w:t xml:space="preserve"> an example is</w:t>
      </w:r>
      <w:r>
        <w:rPr>
          <w:rFonts w:ascii="Cooper Black" w:eastAsia="Cooper Black" w:hAnsi="Cooper Black" w:cs="Cooper Black"/>
          <w:b/>
          <w:sz w:val="32"/>
        </w:rPr>
        <w:t>…</w:t>
      </w:r>
      <w:r>
        <w:rPr>
          <w:rFonts w:ascii="Georgia" w:eastAsia="Georgia" w:hAnsi="Georgia" w:cs="Georgia"/>
          <w:sz w:val="32"/>
        </w:rPr>
        <w:t>, are acceptable and frequently used transitions.</w:t>
      </w:r>
      <w:r>
        <w:rPr>
          <w:noProof/>
        </w:rPr>
        <w:drawing>
          <wp:anchor distT="0" distB="0" distL="114300" distR="114300" simplePos="0" relativeHeight="251662336" behindDoc="0" locked="0" layoutInCell="0" hidden="0" allowOverlap="0">
            <wp:simplePos x="0" y="0"/>
            <wp:positionH relativeFrom="margin">
              <wp:posOffset>-342899</wp:posOffset>
            </wp:positionH>
            <wp:positionV relativeFrom="paragraph">
              <wp:posOffset>0</wp:posOffset>
            </wp:positionV>
            <wp:extent cx="342900" cy="342900"/>
            <wp:effectExtent l="0" t="0" r="0" b="0"/>
            <wp:wrapNone/>
            <wp:docPr id="11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7B45" w:rsidRDefault="00B57B45">
      <w:pPr>
        <w:pStyle w:val="normal0"/>
        <w:spacing w:line="120" w:lineRule="auto"/>
        <w:ind w:left="720" w:hanging="359"/>
      </w:pPr>
    </w:p>
    <w:p w:rsidR="00B57B45" w:rsidRDefault="00995577">
      <w:pPr>
        <w:pStyle w:val="normal0"/>
        <w:ind w:left="720" w:hanging="359"/>
      </w:pPr>
      <w:r>
        <w:rPr>
          <w:rFonts w:ascii="Georgia" w:eastAsia="Georgia" w:hAnsi="Georgia" w:cs="Georgia"/>
          <w:b/>
          <w:sz w:val="32"/>
        </w:rPr>
        <w:t>Example:</w:t>
      </w:r>
    </w:p>
    <w:p w:rsidR="00B57B45" w:rsidRDefault="00B57B45">
      <w:pPr>
        <w:pStyle w:val="normal0"/>
        <w:spacing w:line="120" w:lineRule="auto"/>
      </w:pPr>
    </w:p>
    <w:p w:rsidR="00B57B45" w:rsidRDefault="00995577">
      <w:pPr>
        <w:pStyle w:val="normal0"/>
        <w:ind w:left="2340" w:hanging="1619"/>
      </w:pPr>
      <w:r>
        <w:rPr>
          <w:rFonts w:ascii="Cooper Black" w:eastAsia="Cooper Black" w:hAnsi="Cooper Black" w:cs="Cooper Black"/>
          <w:sz w:val="32"/>
        </w:rPr>
        <w:t>Question:</w:t>
      </w:r>
      <w:r>
        <w:rPr>
          <w:rFonts w:ascii="Georgia" w:eastAsia="Georgia" w:hAnsi="Georgia" w:cs="Georgia"/>
          <w:sz w:val="32"/>
        </w:rPr>
        <w:t xml:space="preserve"> Why does the older brother teach Doodle to walk?</w:t>
      </w:r>
    </w:p>
    <w:p w:rsidR="00B57B45" w:rsidRDefault="00995577">
      <w:pPr>
        <w:pStyle w:val="normal0"/>
      </w:pPr>
      <w:r>
        <w:rPr>
          <w:rFonts w:ascii="Georgia" w:eastAsia="Georgia" w:hAnsi="Georgia" w:cs="Georgia"/>
          <w:sz w:val="32"/>
        </w:rPr>
        <w:tab/>
      </w:r>
      <w:r>
        <w:rPr>
          <w:rFonts w:ascii="Cooper Black" w:eastAsia="Cooper Black" w:hAnsi="Cooper Black" w:cs="Cooper Black"/>
          <w:sz w:val="32"/>
        </w:rPr>
        <w:t>Answer:</w:t>
      </w:r>
    </w:p>
    <w:p w:rsidR="00B57B45" w:rsidRDefault="00995577">
      <w:pPr>
        <w:pStyle w:val="normal0"/>
        <w:spacing w:line="120" w:lineRule="auto"/>
      </w:pPr>
      <w:r>
        <w:rPr>
          <w:noProof/>
        </w:rPr>
        <w:drawing>
          <wp:anchor distT="0" distB="0" distL="114300" distR="114300" simplePos="0" relativeHeight="251663360" behindDoc="0" locked="0" layoutInCell="0" hidden="0" allowOverlap="0">
            <wp:simplePos x="0" y="0"/>
            <wp:positionH relativeFrom="margin">
              <wp:posOffset>-685799</wp:posOffset>
            </wp:positionH>
            <wp:positionV relativeFrom="paragraph">
              <wp:posOffset>127000</wp:posOffset>
            </wp:positionV>
            <wp:extent cx="1270000" cy="546100"/>
            <wp:effectExtent l="0" t="0" r="0" b="0"/>
            <wp:wrapNone/>
            <wp:docPr id="12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7B45" w:rsidRDefault="00995577">
      <w:pPr>
        <w:pStyle w:val="normal0"/>
        <w:ind w:left="1440" w:firstLine="720"/>
      </w:pPr>
      <w:r>
        <w:rPr>
          <w:rFonts w:ascii="Georgia" w:eastAsia="Georgia" w:hAnsi="Georgia" w:cs="Georgia"/>
          <w:sz w:val="32"/>
        </w:rPr>
        <w:t xml:space="preserve">The older brother in “The Scarlet Ibis” teaches Doodle to walk for purely </w:t>
      </w:r>
      <w:r>
        <w:rPr>
          <w:rFonts w:ascii="Georgia" w:eastAsia="Georgia" w:hAnsi="Georgia" w:cs="Georgia"/>
          <w:sz w:val="32"/>
          <w:highlight w:val="yellow"/>
        </w:rPr>
        <w:t>selfish, prideful reasons</w:t>
      </w:r>
      <w:r>
        <w:rPr>
          <w:rFonts w:ascii="Georgia" w:eastAsia="Georgia" w:hAnsi="Georgia" w:cs="Georgia"/>
          <w:sz w:val="32"/>
        </w:rPr>
        <w:t xml:space="preserve">. </w:t>
      </w:r>
      <w:r>
        <w:rPr>
          <w:rFonts w:ascii="Georgia" w:eastAsia="Georgia" w:hAnsi="Georgia" w:cs="Georgia"/>
          <w:sz w:val="32"/>
          <w:highlight w:val="cyan"/>
        </w:rPr>
        <w:t>The ol</w:t>
      </w:r>
      <w:r>
        <w:rPr>
          <w:rFonts w:ascii="Georgia" w:eastAsia="Georgia" w:hAnsi="Georgia" w:cs="Georgia"/>
          <w:sz w:val="32"/>
          <w:highlight w:val="cyan"/>
        </w:rPr>
        <w:t>der brother is ashamed of Doodle’s handicaps and wants a younger brother who can walk, swim, run, play and fight.</w:t>
      </w:r>
      <w:r>
        <w:rPr>
          <w:rFonts w:ascii="Georgia" w:eastAsia="Georgia" w:hAnsi="Georgia" w:cs="Georgia"/>
          <w:sz w:val="32"/>
        </w:rPr>
        <w:t xml:space="preserve"> </w:t>
      </w:r>
      <w:r>
        <w:rPr>
          <w:rFonts w:ascii="Georgia" w:eastAsia="Georgia" w:hAnsi="Georgia" w:cs="Georgia"/>
          <w:sz w:val="32"/>
          <w:highlight w:val="green"/>
        </w:rPr>
        <w:t xml:space="preserve">When the family praises the older brother, he is ashamed since he taught him to walk for his own pride, which “spoke to [him] louder than all </w:t>
      </w:r>
      <w:r>
        <w:rPr>
          <w:rFonts w:ascii="Georgia" w:eastAsia="Georgia" w:hAnsi="Georgia" w:cs="Georgia"/>
          <w:sz w:val="32"/>
          <w:highlight w:val="green"/>
        </w:rPr>
        <w:t>their voices” and “Doodle walked only because” of the shame brother felt at “having a crippled brother.”</w:t>
      </w:r>
      <w:r>
        <w:rPr>
          <w:rFonts w:ascii="Georgia" w:eastAsia="Georgia" w:hAnsi="Georgia" w:cs="Georgia"/>
          <w:sz w:val="32"/>
        </w:rPr>
        <w:t xml:space="preserve"> </w:t>
      </w:r>
      <w:r>
        <w:rPr>
          <w:rFonts w:ascii="Georgia" w:eastAsia="Georgia" w:hAnsi="Georgia" w:cs="Georgia"/>
          <w:sz w:val="32"/>
          <w:highlight w:val="yellow"/>
        </w:rPr>
        <w:t>Selfishness and pride</w:t>
      </w:r>
      <w:r>
        <w:rPr>
          <w:rFonts w:ascii="Georgia" w:eastAsia="Georgia" w:hAnsi="Georgia" w:cs="Georgia"/>
          <w:sz w:val="32"/>
        </w:rPr>
        <w:t xml:space="preserve"> are the motivating factors behind brother’s desire to teach Doodle to walk. In the end, brother’s pride hurts Doodle, and himself. </w:t>
      </w:r>
      <w:r>
        <w:rPr>
          <w:noProof/>
        </w:rPr>
        <w:drawing>
          <wp:anchor distT="0" distB="0" distL="114300" distR="114300" simplePos="0" relativeHeight="251664384" behindDoc="0" locked="0" layoutInCell="0" hidden="0" allowOverlap="0">
            <wp:simplePos x="0" y="0"/>
            <wp:positionH relativeFrom="margin">
              <wp:posOffset>5473700</wp:posOffset>
            </wp:positionH>
            <wp:positionV relativeFrom="paragraph">
              <wp:posOffset>279400</wp:posOffset>
            </wp:positionV>
            <wp:extent cx="927100" cy="927100"/>
            <wp:effectExtent l="0" t="0" r="0" b="0"/>
            <wp:wrapNone/>
            <wp:docPr id="15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0" hidden="0" allowOverlap="0">
            <wp:simplePos x="0" y="0"/>
            <wp:positionH relativeFrom="margin">
              <wp:posOffset>-685799</wp:posOffset>
            </wp:positionH>
            <wp:positionV relativeFrom="paragraph">
              <wp:posOffset>914400</wp:posOffset>
            </wp:positionV>
            <wp:extent cx="1270000" cy="927100"/>
            <wp:effectExtent l="0" t="0" r="0" b="0"/>
            <wp:wrapNone/>
            <wp:docPr id="7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92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0" hidden="0" allowOverlap="0">
            <wp:simplePos x="0" y="0"/>
            <wp:positionH relativeFrom="margin">
              <wp:posOffset>571500</wp:posOffset>
            </wp:positionH>
            <wp:positionV relativeFrom="paragraph">
              <wp:posOffset>38100</wp:posOffset>
            </wp:positionV>
            <wp:extent cx="800100" cy="25400"/>
            <wp:effectExtent l="0" t="0" r="0" b="0"/>
            <wp:wrapNone/>
            <wp:docPr id="8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0" hidden="0" allowOverlap="0">
            <wp:simplePos x="0" y="0"/>
            <wp:positionH relativeFrom="margin">
              <wp:posOffset>5130800</wp:posOffset>
            </wp:positionH>
            <wp:positionV relativeFrom="paragraph">
              <wp:posOffset>2743200</wp:posOffset>
            </wp:positionV>
            <wp:extent cx="1270000" cy="520700"/>
            <wp:effectExtent l="0" t="0" r="0" b="0"/>
            <wp:wrapNone/>
            <wp:docPr id="16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0" hidden="0" allowOverlap="0">
            <wp:simplePos x="0" y="0"/>
            <wp:positionH relativeFrom="margin">
              <wp:posOffset>5359400</wp:posOffset>
            </wp:positionH>
            <wp:positionV relativeFrom="paragraph">
              <wp:posOffset>508000</wp:posOffset>
            </wp:positionV>
            <wp:extent cx="139700" cy="698500"/>
            <wp:effectExtent l="0" t="0" r="0" b="0"/>
            <wp:wrapNone/>
            <wp:docPr id="13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0" hidden="0" allowOverlap="0">
            <wp:simplePos x="0" y="0"/>
            <wp:positionH relativeFrom="margin">
              <wp:posOffset>673100</wp:posOffset>
            </wp:positionH>
            <wp:positionV relativeFrom="paragraph">
              <wp:posOffset>1193800</wp:posOffset>
            </wp:positionV>
            <wp:extent cx="139700" cy="1358900"/>
            <wp:effectExtent l="0" t="0" r="0" b="0"/>
            <wp:wrapNone/>
            <wp:docPr id="14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5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0" hidden="0" allowOverlap="0">
            <wp:simplePos x="0" y="0"/>
            <wp:positionH relativeFrom="margin">
              <wp:posOffset>3886200</wp:posOffset>
            </wp:positionH>
            <wp:positionV relativeFrom="paragraph">
              <wp:posOffset>2857500</wp:posOffset>
            </wp:positionV>
            <wp:extent cx="1257300" cy="25400"/>
            <wp:effectExtent l="0" t="0" r="0" b="0"/>
            <wp:wrapNone/>
            <wp:docPr id="6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7B45" w:rsidRDefault="00995577">
      <w:pPr>
        <w:pStyle w:val="normal0"/>
        <w:ind w:left="-899"/>
      </w:pPr>
      <w:r>
        <w:rPr>
          <w:rFonts w:ascii="Cooper Black" w:eastAsia="Cooper Black" w:hAnsi="Cooper Black" w:cs="Cooper Black"/>
        </w:rPr>
        <w:t>REMEMBER:</w:t>
      </w:r>
    </w:p>
    <w:p w:rsidR="00B57B45" w:rsidRDefault="00995577">
      <w:pPr>
        <w:pStyle w:val="normal0"/>
        <w:tabs>
          <w:tab w:val="left" w:pos="1065"/>
        </w:tabs>
      </w:pPr>
      <w:r>
        <w:rPr>
          <w:rFonts w:ascii="Cooper Black" w:eastAsia="Cooper Black" w:hAnsi="Cooper Black" w:cs="Cooper Black"/>
        </w:rPr>
        <w:t xml:space="preserve">*Short Responses are really </w:t>
      </w:r>
      <w:proofErr w:type="gramStart"/>
      <w:r>
        <w:rPr>
          <w:rFonts w:ascii="Cooper Black" w:eastAsia="Cooper Black" w:hAnsi="Cooper Black" w:cs="Cooper Black"/>
        </w:rPr>
        <w:t>well-developed</w:t>
      </w:r>
      <w:proofErr w:type="gramEnd"/>
      <w:r>
        <w:rPr>
          <w:rFonts w:ascii="Cooper Black" w:eastAsia="Cooper Black" w:hAnsi="Cooper Black" w:cs="Cooper Black"/>
        </w:rPr>
        <w:t xml:space="preserve"> paragraphs</w:t>
      </w:r>
    </w:p>
    <w:p w:rsidR="00B57B45" w:rsidRDefault="00995577">
      <w:pPr>
        <w:pStyle w:val="normal0"/>
        <w:tabs>
          <w:tab w:val="left" w:pos="1065"/>
        </w:tabs>
      </w:pPr>
      <w:r>
        <w:rPr>
          <w:rFonts w:ascii="Cooper Black" w:eastAsia="Cooper Black" w:hAnsi="Cooper Black" w:cs="Cooper Black"/>
        </w:rPr>
        <w:t>*Short Responses have details to support your answer</w:t>
      </w:r>
      <w:r>
        <w:rPr>
          <w:rFonts w:ascii="Cooper Black" w:eastAsia="Cooper Black" w:hAnsi="Cooper Black" w:cs="Cooper Black"/>
        </w:rPr>
        <w:t>s</w:t>
      </w:r>
    </w:p>
    <w:p w:rsidR="00B57B45" w:rsidRDefault="00995577">
      <w:pPr>
        <w:pStyle w:val="normal0"/>
        <w:tabs>
          <w:tab w:val="left" w:pos="1065"/>
        </w:tabs>
        <w:ind w:left="180" w:hanging="179"/>
      </w:pPr>
      <w:r>
        <w:rPr>
          <w:rFonts w:ascii="Cooper Black" w:eastAsia="Cooper Black" w:hAnsi="Cooper Black" w:cs="Cooper Black"/>
        </w:rPr>
        <w:t>*Short Responses use proper grammar, punctuation and sentence structure</w:t>
      </w:r>
    </w:p>
    <w:p w:rsidR="00B57B45" w:rsidRDefault="00995577">
      <w:pPr>
        <w:pStyle w:val="normal0"/>
        <w:tabs>
          <w:tab w:val="left" w:pos="1065"/>
        </w:tabs>
        <w:ind w:left="180" w:hanging="179"/>
      </w:pPr>
      <w:r>
        <w:rPr>
          <w:rFonts w:ascii="Cooper Black" w:eastAsia="Cooper Black" w:hAnsi="Cooper Black" w:cs="Cooper Black"/>
        </w:rPr>
        <w:t xml:space="preserve">*In the topic sentence, the answer to the question is at the end of that sentence. </w:t>
      </w:r>
    </w:p>
    <w:p w:rsidR="00B57B45" w:rsidRDefault="00995577">
      <w:pPr>
        <w:pStyle w:val="normal0"/>
        <w:tabs>
          <w:tab w:val="left" w:pos="1065"/>
        </w:tabs>
        <w:ind w:left="180" w:hanging="179"/>
      </w:pPr>
      <w:r>
        <w:rPr>
          <w:rFonts w:ascii="Cooper Black" w:eastAsia="Cooper Black" w:hAnsi="Cooper Black" w:cs="Cooper Black"/>
        </w:rPr>
        <w:t>*In the concluding sentence, start with you answer to the question.</w:t>
      </w:r>
    </w:p>
    <w:p w:rsidR="00B57B45" w:rsidRDefault="00995577">
      <w:pPr>
        <w:pStyle w:val="normal0"/>
        <w:tabs>
          <w:tab w:val="left" w:pos="1065"/>
        </w:tabs>
        <w:ind w:left="180" w:hanging="179"/>
      </w:pPr>
      <w:r>
        <w:rPr>
          <w:rFonts w:ascii="Cooper Black" w:eastAsia="Cooper Black" w:hAnsi="Cooper Black" w:cs="Cooper Black"/>
        </w:rPr>
        <w:lastRenderedPageBreak/>
        <w:t xml:space="preserve">Use this page for planning and prewriting. </w:t>
      </w:r>
    </w:p>
    <w:p w:rsidR="00B57B45" w:rsidRDefault="00995577">
      <w:pPr>
        <w:pStyle w:val="normal0"/>
        <w:tabs>
          <w:tab w:val="left" w:pos="1065"/>
        </w:tabs>
        <w:ind w:left="180" w:hanging="179"/>
      </w:pPr>
      <w:r>
        <w:rPr>
          <w:noProof/>
        </w:rPr>
        <w:drawing>
          <wp:inline distT="0" distB="0" distL="114300" distR="114300">
            <wp:extent cx="5932170" cy="2950210"/>
            <wp:effectExtent l="0" t="0" r="0" b="0"/>
            <wp:docPr id="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2950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7B45" w:rsidRDefault="00B57B45">
      <w:pPr>
        <w:pStyle w:val="normal0"/>
      </w:pPr>
    </w:p>
    <w:p w:rsidR="00B57B45" w:rsidRDefault="00995577">
      <w:pPr>
        <w:pStyle w:val="normal0"/>
      </w:pPr>
      <w:r>
        <w:rPr>
          <w:noProof/>
        </w:rPr>
        <w:drawing>
          <wp:inline distT="0" distB="0" distL="114300" distR="114300">
            <wp:extent cx="5932170" cy="2950210"/>
            <wp:effectExtent l="0" t="0" r="0" b="0"/>
            <wp:docPr id="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2950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932170" cy="2950210"/>
            <wp:effectExtent l="0" t="0" r="0" b="0"/>
            <wp:docPr id="3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2950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57B45">
      <w:pgSz w:w="12240" w:h="15840"/>
      <w:pgMar w:top="36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6FDF"/>
    <w:multiLevelType w:val="multilevel"/>
    <w:tmpl w:val="2F62379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7B45"/>
    <w:rsid w:val="00995577"/>
    <w:rsid w:val="00B5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1412</Characters>
  <Application>Microsoft Macintosh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how_to_respond_to_a_short_answer_questions-1.doc.docx</dc:title>
  <cp:lastModifiedBy>Angela Greenlaw</cp:lastModifiedBy>
  <cp:revision>2</cp:revision>
  <dcterms:created xsi:type="dcterms:W3CDTF">2015-02-08T13:42:00Z</dcterms:created>
  <dcterms:modified xsi:type="dcterms:W3CDTF">2015-02-08T13:42:00Z</dcterms:modified>
</cp:coreProperties>
</file>