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Pr="000F7139" w:rsidRDefault="000F7139" w:rsidP="000F7139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0F7139">
        <w:rPr>
          <w:b/>
          <w:sz w:val="56"/>
          <w:szCs w:val="56"/>
          <w:u w:val="single"/>
        </w:rPr>
        <w:t>Station 2</w:t>
      </w:r>
    </w:p>
    <w:p w:rsidR="000F7139" w:rsidRDefault="000F7139">
      <w:pPr>
        <w:rPr>
          <w:sz w:val="56"/>
          <w:szCs w:val="56"/>
        </w:rPr>
      </w:pPr>
    </w:p>
    <w:p w:rsidR="000F7139" w:rsidRDefault="000F7139">
      <w:pPr>
        <w:rPr>
          <w:sz w:val="56"/>
          <w:szCs w:val="56"/>
        </w:rPr>
      </w:pPr>
      <w:r>
        <w:rPr>
          <w:sz w:val="56"/>
          <w:szCs w:val="56"/>
        </w:rPr>
        <w:t>Define narcissism.</w:t>
      </w:r>
    </w:p>
    <w:p w:rsidR="000F7139" w:rsidRDefault="000F7139">
      <w:pPr>
        <w:rPr>
          <w:sz w:val="56"/>
          <w:szCs w:val="56"/>
        </w:rPr>
      </w:pPr>
    </w:p>
    <w:p w:rsidR="000F7139" w:rsidRDefault="000F7139">
      <w:pPr>
        <w:rPr>
          <w:sz w:val="56"/>
          <w:szCs w:val="56"/>
        </w:rPr>
      </w:pPr>
      <w:r>
        <w:rPr>
          <w:sz w:val="56"/>
          <w:szCs w:val="56"/>
        </w:rPr>
        <w:t>Define hedonism.</w:t>
      </w:r>
    </w:p>
    <w:p w:rsidR="000F7139" w:rsidRDefault="000F7139">
      <w:pPr>
        <w:rPr>
          <w:sz w:val="56"/>
          <w:szCs w:val="56"/>
        </w:rPr>
      </w:pPr>
    </w:p>
    <w:p w:rsidR="000F7139" w:rsidRDefault="000F7139">
      <w:pPr>
        <w:rPr>
          <w:sz w:val="56"/>
          <w:szCs w:val="56"/>
        </w:rPr>
      </w:pPr>
      <w:r>
        <w:rPr>
          <w:sz w:val="56"/>
          <w:szCs w:val="56"/>
        </w:rPr>
        <w:t xml:space="preserve">Choose one or both of these words and relate these to the character of Mildred.  </w:t>
      </w:r>
    </w:p>
    <w:p w:rsidR="000F7139" w:rsidRDefault="000F7139">
      <w:pPr>
        <w:rPr>
          <w:sz w:val="56"/>
          <w:szCs w:val="56"/>
        </w:rPr>
      </w:pPr>
    </w:p>
    <w:p w:rsidR="000F7139" w:rsidRPr="005D1A18" w:rsidRDefault="000F7139" w:rsidP="000F7139">
      <w:pPr>
        <w:rPr>
          <w:sz w:val="28"/>
          <w:szCs w:val="28"/>
        </w:rPr>
      </w:pPr>
      <w:r w:rsidRPr="005D1A18">
        <w:rPr>
          <w:sz w:val="28"/>
          <w:szCs w:val="28"/>
        </w:rPr>
        <w:t xml:space="preserve">Answers to all stations should have a topic sentence and should be in paragraph format.  You should use at least one piece of text evidence in each answer.  Also, use parenthetical citation.  </w:t>
      </w:r>
      <w:proofErr w:type="spellStart"/>
      <w:proofErr w:type="gramStart"/>
      <w:r w:rsidRPr="005D1A18">
        <w:rPr>
          <w:sz w:val="28"/>
          <w:szCs w:val="28"/>
        </w:rPr>
        <w:t>ie</w:t>
      </w:r>
      <w:proofErr w:type="spellEnd"/>
      <w:proofErr w:type="gramEnd"/>
      <w:r w:rsidRPr="005D1A18">
        <w:rPr>
          <w:sz w:val="28"/>
          <w:szCs w:val="28"/>
        </w:rPr>
        <w:t>:  (Bradbury 78).</w:t>
      </w:r>
    </w:p>
    <w:p w:rsidR="000F7139" w:rsidRPr="000F7139" w:rsidRDefault="000F7139">
      <w:pPr>
        <w:rPr>
          <w:sz w:val="56"/>
          <w:szCs w:val="56"/>
        </w:rPr>
      </w:pPr>
    </w:p>
    <w:sectPr w:rsidR="000F7139" w:rsidRPr="000F7139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39"/>
    <w:rsid w:val="000F7139"/>
    <w:rsid w:val="00B507CA"/>
    <w:rsid w:val="00DD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Macintosh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cp:lastPrinted>2015-11-09T13:13:00Z</cp:lastPrinted>
  <dcterms:created xsi:type="dcterms:W3CDTF">2015-11-09T13:13:00Z</dcterms:created>
  <dcterms:modified xsi:type="dcterms:W3CDTF">2015-11-09T13:13:00Z</dcterms:modified>
</cp:coreProperties>
</file>